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E2FD" w14:textId="77777777" w:rsidR="007217F8" w:rsidRPr="00C16C5D" w:rsidRDefault="007217F8" w:rsidP="007217F8">
      <w:pPr>
        <w:rPr>
          <w:rFonts w:ascii="Arial" w:hAnsi="Arial" w:cs="Arial"/>
          <w:sz w:val="22"/>
        </w:rPr>
      </w:pPr>
    </w:p>
    <w:p w14:paraId="521BD355" w14:textId="77777777" w:rsidR="007217F8" w:rsidRPr="00C16C5D" w:rsidRDefault="007217F8" w:rsidP="007217F8">
      <w:pPr>
        <w:rPr>
          <w:rFonts w:ascii="Arial" w:hAnsi="Arial" w:cs="Arial"/>
          <w:sz w:val="22"/>
        </w:rPr>
      </w:pPr>
    </w:p>
    <w:p w14:paraId="10875267" w14:textId="77777777" w:rsidR="007217F8" w:rsidRPr="00C16C5D" w:rsidRDefault="007217F8" w:rsidP="007217F8">
      <w:pPr>
        <w:jc w:val="center"/>
        <w:rPr>
          <w:rFonts w:ascii="Arial" w:hAnsi="Arial" w:cs="Arial"/>
          <w:sz w:val="24"/>
          <w:u w:val="single"/>
        </w:rPr>
      </w:pPr>
      <w:r w:rsidRPr="00C16C5D">
        <w:rPr>
          <w:rFonts w:ascii="Arial" w:hAnsi="Arial" w:cs="Arial"/>
          <w:sz w:val="24"/>
          <w:u w:val="single"/>
        </w:rPr>
        <w:t>DECLARAÇÃO DO AUTOR DA PLANILHA ORÇAMENTÁRIA</w:t>
      </w:r>
    </w:p>
    <w:p w14:paraId="3270E9D3" w14:textId="77777777" w:rsidR="007217F8" w:rsidRPr="00C16C5D" w:rsidRDefault="007217F8" w:rsidP="007217F8">
      <w:pPr>
        <w:jc w:val="both"/>
        <w:rPr>
          <w:rFonts w:ascii="Arial" w:hAnsi="Arial" w:cs="Arial"/>
          <w:sz w:val="24"/>
        </w:rPr>
      </w:pPr>
    </w:p>
    <w:p w14:paraId="30C7042B" w14:textId="77777777" w:rsidR="007217F8" w:rsidRPr="00C16C5D" w:rsidRDefault="007217F8" w:rsidP="007217F8">
      <w:pPr>
        <w:jc w:val="both"/>
        <w:rPr>
          <w:rFonts w:ascii="Arial" w:hAnsi="Arial" w:cs="Arial"/>
          <w:sz w:val="24"/>
        </w:rPr>
      </w:pPr>
    </w:p>
    <w:p w14:paraId="5DF7A828" w14:textId="77777777" w:rsidR="007217F8" w:rsidRPr="00C16C5D" w:rsidRDefault="007217F8" w:rsidP="007217F8">
      <w:pPr>
        <w:jc w:val="both"/>
        <w:rPr>
          <w:rFonts w:ascii="Arial" w:hAnsi="Arial" w:cs="Arial"/>
          <w:sz w:val="22"/>
          <w:szCs w:val="22"/>
        </w:rPr>
      </w:pPr>
    </w:p>
    <w:p w14:paraId="00FAEBC3" w14:textId="13640BA2" w:rsidR="007217F8" w:rsidRPr="002F017A" w:rsidRDefault="007217F8" w:rsidP="002F017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2"/>
        </w:rPr>
        <w:t xml:space="preserve">Declaro, </w:t>
      </w:r>
      <w:r w:rsidRPr="00BD588E">
        <w:rPr>
          <w:rFonts w:ascii="Arial" w:hAnsi="Arial" w:cs="Arial"/>
          <w:sz w:val="24"/>
          <w:szCs w:val="22"/>
        </w:rPr>
        <w:t>que os quan</w:t>
      </w:r>
      <w:r w:rsidR="00D37F24">
        <w:rPr>
          <w:rFonts w:ascii="Arial" w:hAnsi="Arial" w:cs="Arial"/>
          <w:sz w:val="24"/>
          <w:szCs w:val="22"/>
        </w:rPr>
        <w:t xml:space="preserve">titativos e especificações do Projeto Básico </w:t>
      </w:r>
      <w:r w:rsidR="0055653B">
        <w:rPr>
          <w:rFonts w:ascii="Arial" w:hAnsi="Arial" w:cs="Arial"/>
          <w:sz w:val="24"/>
          <w:szCs w:val="22"/>
        </w:rPr>
        <w:t>de</w:t>
      </w:r>
      <w:r w:rsidR="00CC5A7F">
        <w:rPr>
          <w:rFonts w:ascii="Arial" w:hAnsi="Arial" w:cs="Arial"/>
          <w:sz w:val="24"/>
          <w:szCs w:val="22"/>
        </w:rPr>
        <w:t xml:space="preserve"> </w:t>
      </w:r>
      <w:r w:rsidR="00147A4C" w:rsidRPr="00147A4C">
        <w:rPr>
          <w:rFonts w:ascii="Arial" w:hAnsi="Arial" w:cs="Arial"/>
          <w:sz w:val="24"/>
          <w:szCs w:val="22"/>
        </w:rPr>
        <w:t>SERVIÇOS DE REFORMA E REVITALIZAÇÃO DA QUADRA DE AREIA DO BAIRRO DE SANTO ANTONIO DE EIRUNEPÉ – AM.</w:t>
      </w:r>
      <w:r w:rsidR="00AD378A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AD378A" w:rsidRPr="00BD588E">
        <w:rPr>
          <w:rFonts w:ascii="Arial" w:hAnsi="Arial" w:cs="Arial"/>
          <w:sz w:val="24"/>
          <w:szCs w:val="22"/>
        </w:rPr>
        <w:t xml:space="preserve"> </w:t>
      </w:r>
      <w:r w:rsidRPr="00BD588E">
        <w:rPr>
          <w:rFonts w:ascii="Arial" w:hAnsi="Arial" w:cs="Arial"/>
          <w:sz w:val="24"/>
          <w:szCs w:val="22"/>
        </w:rPr>
        <w:t>estão em acordo com as plantas apresentadas e ainda que os custos unitários orçados estão em conform</w:t>
      </w:r>
      <w:r>
        <w:rPr>
          <w:rFonts w:ascii="Arial" w:hAnsi="Arial" w:cs="Arial"/>
          <w:sz w:val="24"/>
          <w:szCs w:val="22"/>
        </w:rPr>
        <w:t>idade com os valores do SINAPI</w:t>
      </w:r>
      <w:r w:rsidRPr="00BD588E">
        <w:rPr>
          <w:rFonts w:ascii="Arial" w:hAnsi="Arial" w:cs="Arial"/>
          <w:sz w:val="24"/>
          <w:szCs w:val="22"/>
        </w:rPr>
        <w:t xml:space="preserve"> </w:t>
      </w:r>
      <w:r>
        <w:rPr>
          <w:rFonts w:ascii="Arial" w:hAnsi="Arial" w:cs="Arial"/>
          <w:sz w:val="24"/>
          <w:szCs w:val="22"/>
        </w:rPr>
        <w:t>do</w:t>
      </w:r>
      <w:r w:rsidRPr="00BD588E">
        <w:rPr>
          <w:rFonts w:ascii="Arial" w:hAnsi="Arial" w:cs="Arial"/>
          <w:sz w:val="24"/>
          <w:szCs w:val="22"/>
        </w:rPr>
        <w:t xml:space="preserve"> mês </w:t>
      </w:r>
      <w:r w:rsidR="00CC5A7F">
        <w:rPr>
          <w:rFonts w:ascii="Arial" w:hAnsi="Arial" w:cs="Arial"/>
          <w:sz w:val="24"/>
          <w:szCs w:val="22"/>
        </w:rPr>
        <w:t>0</w:t>
      </w:r>
      <w:r w:rsidR="006A3BF6">
        <w:rPr>
          <w:rFonts w:ascii="Arial" w:hAnsi="Arial" w:cs="Arial"/>
          <w:sz w:val="24"/>
          <w:szCs w:val="22"/>
        </w:rPr>
        <w:t>9</w:t>
      </w:r>
      <w:r w:rsidR="00470558">
        <w:rPr>
          <w:rFonts w:ascii="Arial" w:hAnsi="Arial" w:cs="Arial"/>
          <w:sz w:val="24"/>
          <w:szCs w:val="22"/>
        </w:rPr>
        <w:t>/202</w:t>
      </w:r>
      <w:r w:rsidR="00CC5A7F">
        <w:rPr>
          <w:rFonts w:ascii="Arial" w:hAnsi="Arial" w:cs="Arial"/>
          <w:sz w:val="24"/>
          <w:szCs w:val="22"/>
        </w:rPr>
        <w:t>5</w:t>
      </w:r>
      <w:r>
        <w:rPr>
          <w:rFonts w:ascii="Arial" w:hAnsi="Arial" w:cs="Arial"/>
          <w:sz w:val="24"/>
          <w:szCs w:val="22"/>
        </w:rPr>
        <w:t xml:space="preserve"> - Desonerado </w:t>
      </w:r>
      <w:r w:rsidRPr="00BD588E">
        <w:rPr>
          <w:rFonts w:ascii="Arial" w:hAnsi="Arial" w:cs="Arial"/>
          <w:sz w:val="24"/>
          <w:szCs w:val="22"/>
        </w:rPr>
        <w:t>de referência do orçamento</w:t>
      </w:r>
      <w:r>
        <w:rPr>
          <w:rFonts w:ascii="Arial" w:hAnsi="Arial" w:cs="Arial"/>
          <w:sz w:val="24"/>
          <w:szCs w:val="22"/>
        </w:rPr>
        <w:t xml:space="preserve">. </w:t>
      </w:r>
      <w:r w:rsidRPr="00BD588E">
        <w:rPr>
          <w:rFonts w:ascii="Arial" w:hAnsi="Arial" w:cs="Arial"/>
          <w:sz w:val="24"/>
          <w:szCs w:val="22"/>
        </w:rPr>
        <w:t xml:space="preserve">Os custos unitários não encontrados na base de dados do SINAPI </w:t>
      </w:r>
      <w:r w:rsidR="00CC5A7F">
        <w:rPr>
          <w:rFonts w:ascii="Arial" w:hAnsi="Arial" w:cs="Arial"/>
          <w:sz w:val="24"/>
          <w:szCs w:val="22"/>
        </w:rPr>
        <w:t>0</w:t>
      </w:r>
      <w:r w:rsidR="006A3BF6">
        <w:rPr>
          <w:rFonts w:ascii="Arial" w:hAnsi="Arial" w:cs="Arial"/>
          <w:sz w:val="24"/>
          <w:szCs w:val="22"/>
        </w:rPr>
        <w:t>9</w:t>
      </w:r>
      <w:r w:rsidR="00C67831" w:rsidRPr="00470558">
        <w:rPr>
          <w:rFonts w:ascii="Arial" w:hAnsi="Arial" w:cs="Arial"/>
          <w:sz w:val="24"/>
          <w:szCs w:val="22"/>
        </w:rPr>
        <w:t>/202</w:t>
      </w:r>
      <w:r w:rsidR="00CC5A7F">
        <w:rPr>
          <w:rFonts w:ascii="Arial" w:hAnsi="Arial" w:cs="Arial"/>
          <w:sz w:val="24"/>
          <w:szCs w:val="22"/>
        </w:rPr>
        <w:t>5</w:t>
      </w:r>
      <w:r w:rsidR="00C67831" w:rsidRPr="00470558">
        <w:rPr>
          <w:rFonts w:ascii="Arial" w:hAnsi="Arial" w:cs="Arial"/>
          <w:sz w:val="24"/>
          <w:szCs w:val="22"/>
        </w:rPr>
        <w:t xml:space="preserve"> </w:t>
      </w:r>
      <w:r w:rsidR="00470558">
        <w:rPr>
          <w:rFonts w:ascii="Arial" w:hAnsi="Arial" w:cs="Arial"/>
          <w:sz w:val="24"/>
          <w:szCs w:val="22"/>
        </w:rPr>
        <w:t>–</w:t>
      </w:r>
      <w:r w:rsidR="00470558" w:rsidRPr="00470558">
        <w:rPr>
          <w:rFonts w:ascii="Arial" w:hAnsi="Arial" w:cs="Arial"/>
          <w:sz w:val="24"/>
          <w:szCs w:val="22"/>
        </w:rPr>
        <w:t xml:space="preserve"> Amazonas</w:t>
      </w:r>
      <w:r w:rsidR="00A02B83">
        <w:rPr>
          <w:rFonts w:ascii="Arial" w:hAnsi="Arial" w:cs="Arial"/>
          <w:sz w:val="24"/>
          <w:szCs w:val="22"/>
        </w:rPr>
        <w:t xml:space="preserve">. </w:t>
      </w:r>
      <w:r>
        <w:rPr>
          <w:rFonts w:ascii="Arial" w:hAnsi="Arial" w:cs="Arial"/>
          <w:sz w:val="24"/>
          <w:szCs w:val="22"/>
        </w:rPr>
        <w:t>T</w:t>
      </w:r>
      <w:r w:rsidRPr="00AC6192">
        <w:rPr>
          <w:rFonts w:ascii="Arial" w:hAnsi="Arial" w:cs="Arial"/>
          <w:sz w:val="24"/>
          <w:szCs w:val="22"/>
        </w:rPr>
        <w:t>odos bancos aprovados por órgãos da administração pública</w:t>
      </w:r>
      <w:r>
        <w:rPr>
          <w:rFonts w:ascii="Arial" w:hAnsi="Arial" w:cs="Arial"/>
          <w:sz w:val="24"/>
          <w:szCs w:val="22"/>
        </w:rPr>
        <w:t>.</w:t>
      </w:r>
    </w:p>
    <w:p w14:paraId="35335A87" w14:textId="77777777" w:rsidR="007217F8" w:rsidRPr="00C16C5D" w:rsidRDefault="007217F8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0E24B9D9" w14:textId="77777777" w:rsidR="007217F8" w:rsidRDefault="007217F8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31FA7FC7" w14:textId="77777777" w:rsidR="007217F8" w:rsidRPr="00C16C5D" w:rsidRDefault="007217F8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7204D17D" w14:textId="090140FB" w:rsidR="007217F8" w:rsidRPr="00096DEC" w:rsidRDefault="00B344B5" w:rsidP="007217F8">
      <w:pPr>
        <w:spacing w:line="36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Eirunepé</w:t>
      </w:r>
      <w:r w:rsidR="007217F8">
        <w:rPr>
          <w:rFonts w:ascii="Arial" w:hAnsi="Arial" w:cs="Arial"/>
          <w:sz w:val="24"/>
        </w:rPr>
        <w:t xml:space="preserve">, </w:t>
      </w:r>
      <w:r w:rsidR="00147A4C">
        <w:rPr>
          <w:rFonts w:ascii="Arial" w:hAnsi="Arial" w:cs="Arial"/>
          <w:sz w:val="24"/>
        </w:rPr>
        <w:t>12</w:t>
      </w:r>
      <w:r w:rsidR="00A02B83">
        <w:rPr>
          <w:rFonts w:ascii="Arial" w:hAnsi="Arial" w:cs="Arial"/>
          <w:sz w:val="24"/>
        </w:rPr>
        <w:t xml:space="preserve"> de</w:t>
      </w:r>
      <w:r w:rsidR="00652FFA">
        <w:rPr>
          <w:rFonts w:ascii="Arial" w:hAnsi="Arial" w:cs="Arial"/>
          <w:sz w:val="24"/>
        </w:rPr>
        <w:t xml:space="preserve"> </w:t>
      </w:r>
      <w:r w:rsidR="00147A4C">
        <w:rPr>
          <w:rFonts w:ascii="Arial" w:hAnsi="Arial" w:cs="Arial"/>
          <w:sz w:val="24"/>
        </w:rPr>
        <w:t>novembro</w:t>
      </w:r>
      <w:r w:rsidR="00353687">
        <w:rPr>
          <w:rFonts w:ascii="Arial" w:hAnsi="Arial" w:cs="Arial"/>
          <w:sz w:val="24"/>
        </w:rPr>
        <w:t xml:space="preserve"> </w:t>
      </w:r>
      <w:r w:rsidR="007217F8" w:rsidRPr="00C16C5D">
        <w:rPr>
          <w:rFonts w:ascii="Arial" w:hAnsi="Arial" w:cs="Arial"/>
          <w:sz w:val="24"/>
        </w:rPr>
        <w:t>de 20</w:t>
      </w:r>
      <w:r w:rsidR="007217F8">
        <w:rPr>
          <w:rFonts w:ascii="Arial" w:hAnsi="Arial" w:cs="Arial"/>
          <w:sz w:val="24"/>
        </w:rPr>
        <w:t>2</w:t>
      </w:r>
      <w:r w:rsidR="0055653B">
        <w:rPr>
          <w:rFonts w:ascii="Arial" w:hAnsi="Arial" w:cs="Arial"/>
          <w:sz w:val="24"/>
        </w:rPr>
        <w:t>5</w:t>
      </w:r>
      <w:r w:rsidR="007217F8">
        <w:rPr>
          <w:rFonts w:ascii="Arial" w:hAnsi="Arial" w:cs="Arial"/>
          <w:sz w:val="24"/>
        </w:rPr>
        <w:t>.</w:t>
      </w:r>
    </w:p>
    <w:p w14:paraId="3DE5A8F3" w14:textId="1B430D18" w:rsidR="007217F8" w:rsidRPr="00096DEC" w:rsidRDefault="007217F8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2E8F502A" w14:textId="5514AC21" w:rsidR="007217F8" w:rsidRDefault="007217F8" w:rsidP="0055653B">
      <w:pPr>
        <w:spacing w:line="360" w:lineRule="auto"/>
        <w:jc w:val="center"/>
        <w:rPr>
          <w:rFonts w:ascii="Arial" w:hAnsi="Arial" w:cs="Arial"/>
          <w:sz w:val="24"/>
        </w:rPr>
      </w:pPr>
    </w:p>
    <w:p w14:paraId="151C4116" w14:textId="2D486770" w:rsidR="00652FFA" w:rsidRDefault="00652FFA" w:rsidP="0055653B">
      <w:pPr>
        <w:spacing w:line="360" w:lineRule="auto"/>
        <w:jc w:val="center"/>
        <w:rPr>
          <w:rFonts w:ascii="Arial" w:hAnsi="Arial" w:cs="Arial"/>
          <w:sz w:val="24"/>
        </w:rPr>
      </w:pPr>
    </w:p>
    <w:p w14:paraId="4DB50895" w14:textId="35170E40" w:rsidR="00652FFA" w:rsidRDefault="00652FFA" w:rsidP="0055653B">
      <w:pPr>
        <w:spacing w:line="360" w:lineRule="auto"/>
        <w:jc w:val="center"/>
        <w:rPr>
          <w:rFonts w:ascii="Arial" w:hAnsi="Arial" w:cs="Arial"/>
          <w:sz w:val="24"/>
        </w:rPr>
      </w:pPr>
    </w:p>
    <w:p w14:paraId="508A8A16" w14:textId="102693BC" w:rsidR="00652FFA" w:rsidRDefault="00652FFA" w:rsidP="0055653B">
      <w:pPr>
        <w:spacing w:line="360" w:lineRule="auto"/>
        <w:jc w:val="center"/>
        <w:rPr>
          <w:rFonts w:ascii="Arial" w:hAnsi="Arial" w:cs="Arial"/>
          <w:sz w:val="24"/>
        </w:rPr>
      </w:pPr>
    </w:p>
    <w:p w14:paraId="32FE4FC4" w14:textId="6146DC15" w:rsidR="00147A4C" w:rsidRDefault="00147A4C" w:rsidP="0055653B">
      <w:pPr>
        <w:spacing w:line="360" w:lineRule="auto"/>
        <w:jc w:val="center"/>
        <w:rPr>
          <w:rFonts w:ascii="Arial" w:hAnsi="Arial" w:cs="Arial"/>
          <w:sz w:val="24"/>
        </w:rPr>
      </w:pPr>
    </w:p>
    <w:p w14:paraId="7675EF36" w14:textId="2566E5CD" w:rsidR="00147A4C" w:rsidRDefault="00147A4C" w:rsidP="0055653B">
      <w:pPr>
        <w:spacing w:line="360" w:lineRule="auto"/>
        <w:jc w:val="center"/>
        <w:rPr>
          <w:rFonts w:ascii="Arial" w:hAnsi="Arial" w:cs="Arial"/>
          <w:sz w:val="24"/>
        </w:rPr>
      </w:pPr>
    </w:p>
    <w:p w14:paraId="778AB49F" w14:textId="77777777" w:rsidR="00147A4C" w:rsidRDefault="00147A4C" w:rsidP="0055653B">
      <w:pPr>
        <w:spacing w:line="360" w:lineRule="auto"/>
        <w:jc w:val="center"/>
        <w:rPr>
          <w:rFonts w:ascii="Arial" w:hAnsi="Arial" w:cs="Arial"/>
          <w:sz w:val="24"/>
        </w:rPr>
      </w:pPr>
    </w:p>
    <w:p w14:paraId="507E248F" w14:textId="77777777" w:rsidR="00652FFA" w:rsidRPr="00096DEC" w:rsidRDefault="00652FFA" w:rsidP="0055653B">
      <w:pPr>
        <w:spacing w:line="360" w:lineRule="auto"/>
        <w:jc w:val="center"/>
        <w:rPr>
          <w:rFonts w:ascii="Arial" w:hAnsi="Arial" w:cs="Arial"/>
          <w:sz w:val="24"/>
        </w:rPr>
      </w:pPr>
    </w:p>
    <w:p w14:paraId="4B032596" w14:textId="532B4E0F" w:rsidR="007217F8" w:rsidRDefault="007217F8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0C24AC12" w14:textId="26FF9CBF" w:rsidR="00652FFA" w:rsidRDefault="00652FFA" w:rsidP="007217F8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 wp14:anchorId="7AAE3BF2" wp14:editId="372D048F">
            <wp:simplePos x="0" y="0"/>
            <wp:positionH relativeFrom="margin">
              <wp:align>center</wp:align>
            </wp:positionH>
            <wp:positionV relativeFrom="paragraph">
              <wp:posOffset>20320</wp:posOffset>
            </wp:positionV>
            <wp:extent cx="1581150" cy="1083497"/>
            <wp:effectExtent l="0" t="0" r="0" b="254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71" t="26343" r="29561" b="43848"/>
                    <a:stretch/>
                  </pic:blipFill>
                  <pic:spPr bwMode="auto">
                    <a:xfrm>
                      <a:off x="0" y="0"/>
                      <a:ext cx="1581150" cy="1083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87BA01" w14:textId="23236847" w:rsidR="00652FFA" w:rsidRDefault="00652FFA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7140B71D" w14:textId="1CEC0EC7" w:rsidR="00652FFA" w:rsidRDefault="00652FFA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3DEF9CBD" w14:textId="77777777" w:rsidR="00652FFA" w:rsidRPr="00096DEC" w:rsidRDefault="00652FFA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1B0A61D9" w14:textId="77777777" w:rsidR="00592BFC" w:rsidRPr="00096DEC" w:rsidRDefault="00592BFC" w:rsidP="00592BFC">
      <w:pPr>
        <w:jc w:val="center"/>
        <w:rPr>
          <w:rFonts w:ascii="Arial" w:hAnsi="Arial" w:cs="Arial"/>
        </w:rPr>
      </w:pPr>
      <w:r w:rsidRPr="00096DEC">
        <w:rPr>
          <w:rFonts w:ascii="Arial" w:hAnsi="Arial" w:cs="Arial"/>
        </w:rPr>
        <w:t>___________</w:t>
      </w:r>
      <w:r>
        <w:rPr>
          <w:rFonts w:ascii="Arial" w:hAnsi="Arial" w:cs="Arial"/>
        </w:rPr>
        <w:t>__________________________</w:t>
      </w:r>
    </w:p>
    <w:p w14:paraId="78588531" w14:textId="77777777" w:rsidR="00592BFC" w:rsidRPr="00AC2738" w:rsidRDefault="00592BFC" w:rsidP="00592BF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CRISTOPHER CAVALCANTE TOMAZ</w:t>
      </w:r>
    </w:p>
    <w:p w14:paraId="76FA8DF3" w14:textId="77777777" w:rsidR="00592BFC" w:rsidRPr="00AC2738" w:rsidRDefault="00592BFC" w:rsidP="00592BF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Engenheiro Civil - CREA 35819</w:t>
      </w:r>
      <w:r w:rsidRPr="00AC2738">
        <w:rPr>
          <w:rFonts w:ascii="Arial" w:hAnsi="Arial" w:cs="Arial"/>
          <w:sz w:val="24"/>
          <w:szCs w:val="24"/>
        </w:rPr>
        <w:t>/AM</w:t>
      </w:r>
    </w:p>
    <w:p w14:paraId="0524ABE0" w14:textId="77777777" w:rsidR="00592BFC" w:rsidRPr="00AC2738" w:rsidRDefault="00592BFC" w:rsidP="00592BFC">
      <w:pPr>
        <w:jc w:val="center"/>
        <w:rPr>
          <w:rFonts w:ascii="Arial" w:hAnsi="Arial" w:cs="Arial"/>
          <w:sz w:val="24"/>
          <w:szCs w:val="24"/>
        </w:rPr>
      </w:pPr>
      <w:r w:rsidRPr="00AC2738">
        <w:rPr>
          <w:rFonts w:ascii="Arial" w:hAnsi="Arial" w:cs="Arial"/>
          <w:sz w:val="24"/>
          <w:szCs w:val="24"/>
        </w:rPr>
        <w:t>PREFEITURA MUNICIPAL DE EIRUNEPÉ</w:t>
      </w:r>
    </w:p>
    <w:p w14:paraId="0FA05F85" w14:textId="77777777" w:rsidR="00994D08" w:rsidRDefault="00994D08"/>
    <w:sectPr w:rsidR="00994D0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6AE86" w14:textId="77777777" w:rsidR="00F47D8B" w:rsidRDefault="00F47D8B" w:rsidP="007217F8">
      <w:r>
        <w:separator/>
      </w:r>
    </w:p>
  </w:endnote>
  <w:endnote w:type="continuationSeparator" w:id="0">
    <w:p w14:paraId="57F02F42" w14:textId="77777777" w:rsidR="00F47D8B" w:rsidRDefault="00F47D8B" w:rsidP="0072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CA443" w14:textId="77777777" w:rsidR="00F47D8B" w:rsidRDefault="00F47D8B" w:rsidP="007217F8">
      <w:r>
        <w:separator/>
      </w:r>
    </w:p>
  </w:footnote>
  <w:footnote w:type="continuationSeparator" w:id="0">
    <w:p w14:paraId="53EA8537" w14:textId="77777777" w:rsidR="00F47D8B" w:rsidRDefault="00F47D8B" w:rsidP="00721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A256" w14:textId="42B01DE4" w:rsidR="00862B32" w:rsidRPr="0072049F" w:rsidRDefault="00C67831" w:rsidP="001A3C16">
    <w:pPr>
      <w:tabs>
        <w:tab w:val="center" w:pos="4873"/>
      </w:tabs>
      <w:jc w:val="center"/>
      <w:rPr>
        <w:b/>
        <w:sz w:val="24"/>
        <w:szCs w:val="24"/>
      </w:rPr>
    </w:pPr>
    <w:bookmarkStart w:id="0" w:name="_Hlk189057295"/>
    <w:r>
      <w:rPr>
        <w:noProof/>
      </w:rPr>
      <w:drawing>
        <wp:anchor distT="0" distB="0" distL="0" distR="0" simplePos="0" relativeHeight="251659264" behindDoc="1" locked="0" layoutInCell="1" allowOverlap="1" wp14:anchorId="2AAC41AE" wp14:editId="5D025CEA">
          <wp:simplePos x="0" y="0"/>
          <wp:positionH relativeFrom="margin">
            <wp:posOffset>-510540</wp:posOffset>
          </wp:positionH>
          <wp:positionV relativeFrom="page">
            <wp:posOffset>160020</wp:posOffset>
          </wp:positionV>
          <wp:extent cx="624840" cy="801376"/>
          <wp:effectExtent l="0" t="0" r="381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4840" cy="8013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2B32" w:rsidRPr="0072049F">
      <w:rPr>
        <w:b/>
        <w:sz w:val="24"/>
        <w:szCs w:val="24"/>
      </w:rPr>
      <w:t>ESTADO DO AMAZONAS</w:t>
    </w:r>
  </w:p>
  <w:p w14:paraId="53E6A910" w14:textId="222108A7" w:rsidR="00862B32" w:rsidRPr="0072049F" w:rsidRDefault="00862B32" w:rsidP="001A3C16">
    <w:pPr>
      <w:jc w:val="center"/>
      <w:rPr>
        <w:b/>
        <w:i/>
        <w:sz w:val="24"/>
        <w:szCs w:val="24"/>
        <w:u w:val="single"/>
      </w:rPr>
    </w:pPr>
    <w:r w:rsidRPr="0072049F">
      <w:rPr>
        <w:b/>
        <w:sz w:val="24"/>
        <w:szCs w:val="24"/>
      </w:rPr>
      <w:t xml:space="preserve">PREFEITURA </w:t>
    </w:r>
    <w:r>
      <w:rPr>
        <w:b/>
        <w:sz w:val="24"/>
        <w:szCs w:val="24"/>
      </w:rPr>
      <w:t xml:space="preserve">MUNICIPAL DE </w:t>
    </w:r>
    <w:r w:rsidR="0055653B">
      <w:rPr>
        <w:b/>
        <w:sz w:val="24"/>
        <w:szCs w:val="24"/>
      </w:rPr>
      <w:t>EIRUNEPÉ</w:t>
    </w:r>
  </w:p>
  <w:bookmarkEnd w:id="0"/>
  <w:p w14:paraId="52F0B343" w14:textId="741AF18D" w:rsidR="00862B32" w:rsidRPr="0072049F" w:rsidRDefault="0063718E" w:rsidP="001A3C16">
    <w:pPr>
      <w:jc w:val="center"/>
      <w:rPr>
        <w:b/>
        <w:i/>
        <w:szCs w:val="24"/>
        <w:u w:val="single"/>
      </w:rPr>
    </w:pPr>
    <w:r>
      <w:rPr>
        <w:b/>
        <w:sz w:val="24"/>
        <w:szCs w:val="24"/>
      </w:rPr>
      <w:t>ASSESSORIA DE PROJETOS E CONVÊNIO</w:t>
    </w:r>
  </w:p>
  <w:p w14:paraId="7719F31E" w14:textId="77777777" w:rsidR="007217F8" w:rsidRDefault="007217F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7F8"/>
    <w:rsid w:val="000731A1"/>
    <w:rsid w:val="00090206"/>
    <w:rsid w:val="000B698C"/>
    <w:rsid w:val="000C5235"/>
    <w:rsid w:val="00147A4C"/>
    <w:rsid w:val="001A3C16"/>
    <w:rsid w:val="00206384"/>
    <w:rsid w:val="002572D0"/>
    <w:rsid w:val="0027598F"/>
    <w:rsid w:val="002C4C34"/>
    <w:rsid w:val="002E4BCC"/>
    <w:rsid w:val="002F017A"/>
    <w:rsid w:val="0032013C"/>
    <w:rsid w:val="00353687"/>
    <w:rsid w:val="00397FB8"/>
    <w:rsid w:val="003B666F"/>
    <w:rsid w:val="003B6B85"/>
    <w:rsid w:val="003F7F2D"/>
    <w:rsid w:val="004255F9"/>
    <w:rsid w:val="004441AD"/>
    <w:rsid w:val="004520A3"/>
    <w:rsid w:val="00470558"/>
    <w:rsid w:val="0052001A"/>
    <w:rsid w:val="0055653B"/>
    <w:rsid w:val="00592BFC"/>
    <w:rsid w:val="005D7FA3"/>
    <w:rsid w:val="0063718E"/>
    <w:rsid w:val="00652FFA"/>
    <w:rsid w:val="006559CC"/>
    <w:rsid w:val="006804A3"/>
    <w:rsid w:val="006A3BF6"/>
    <w:rsid w:val="007161EC"/>
    <w:rsid w:val="007217F8"/>
    <w:rsid w:val="00736617"/>
    <w:rsid w:val="007677DD"/>
    <w:rsid w:val="007923FF"/>
    <w:rsid w:val="00793D4D"/>
    <w:rsid w:val="007D071A"/>
    <w:rsid w:val="007D2EDD"/>
    <w:rsid w:val="008067D6"/>
    <w:rsid w:val="00840705"/>
    <w:rsid w:val="00862B32"/>
    <w:rsid w:val="008B6110"/>
    <w:rsid w:val="00904E0D"/>
    <w:rsid w:val="009723C2"/>
    <w:rsid w:val="00994D08"/>
    <w:rsid w:val="009A4AD4"/>
    <w:rsid w:val="009A5BA8"/>
    <w:rsid w:val="009D0396"/>
    <w:rsid w:val="00A0246E"/>
    <w:rsid w:val="00A02B83"/>
    <w:rsid w:val="00A259E6"/>
    <w:rsid w:val="00A93F09"/>
    <w:rsid w:val="00AA4C16"/>
    <w:rsid w:val="00AB636E"/>
    <w:rsid w:val="00AD378A"/>
    <w:rsid w:val="00B21E8D"/>
    <w:rsid w:val="00B344B5"/>
    <w:rsid w:val="00B50BDD"/>
    <w:rsid w:val="00C44C9A"/>
    <w:rsid w:val="00C500D7"/>
    <w:rsid w:val="00C67831"/>
    <w:rsid w:val="00C863CC"/>
    <w:rsid w:val="00CB4CF9"/>
    <w:rsid w:val="00CC5A7F"/>
    <w:rsid w:val="00D37F24"/>
    <w:rsid w:val="00D6003F"/>
    <w:rsid w:val="00DE6F55"/>
    <w:rsid w:val="00DF1B25"/>
    <w:rsid w:val="00DF5B22"/>
    <w:rsid w:val="00E60289"/>
    <w:rsid w:val="00ED2110"/>
    <w:rsid w:val="00ED2B0B"/>
    <w:rsid w:val="00F47D8B"/>
    <w:rsid w:val="00F61AEA"/>
    <w:rsid w:val="00FE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BFD12D"/>
  <w15:docId w15:val="{A47C8512-702C-464B-AD78-731289621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7F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217F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7217F8"/>
  </w:style>
  <w:style w:type="paragraph" w:styleId="Rodap">
    <w:name w:val="footer"/>
    <w:basedOn w:val="Normal"/>
    <w:link w:val="RodapChar"/>
    <w:uiPriority w:val="99"/>
    <w:unhideWhenUsed/>
    <w:rsid w:val="007217F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21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</dc:creator>
  <cp:lastModifiedBy>finhocris@gmail.com</cp:lastModifiedBy>
  <cp:revision>8</cp:revision>
  <cp:lastPrinted>2025-09-17T18:53:00Z</cp:lastPrinted>
  <dcterms:created xsi:type="dcterms:W3CDTF">2025-09-04T21:13:00Z</dcterms:created>
  <dcterms:modified xsi:type="dcterms:W3CDTF">2025-11-12T13:30:00Z</dcterms:modified>
</cp:coreProperties>
</file>